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26" w:rsidRDefault="00DC0E26" w:rsidP="00DC0E26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令和　　　年　　　月　　　日</w:t>
      </w:r>
    </w:p>
    <w:p w:rsidR="00DC0E26" w:rsidRDefault="00DC0E26">
      <w:pPr>
        <w:rPr>
          <w:rFonts w:hint="eastAsia"/>
          <w:sz w:val="22"/>
        </w:rPr>
      </w:pPr>
    </w:p>
    <w:p w:rsidR="004277AB" w:rsidRDefault="004277AB">
      <w:pPr>
        <w:rPr>
          <w:rFonts w:hint="eastAsia"/>
          <w:sz w:val="22"/>
        </w:rPr>
      </w:pPr>
      <w:r>
        <w:rPr>
          <w:rFonts w:hint="eastAsia"/>
          <w:sz w:val="22"/>
        </w:rPr>
        <w:t>長崎日本大学高等学校</w:t>
      </w:r>
    </w:p>
    <w:p w:rsidR="004277AB" w:rsidRDefault="004277AB">
      <w:pPr>
        <w:rPr>
          <w:sz w:val="22"/>
        </w:rPr>
      </w:pPr>
      <w:r>
        <w:rPr>
          <w:rFonts w:hint="eastAsia"/>
          <w:sz w:val="22"/>
        </w:rPr>
        <w:t xml:space="preserve">校長　</w:t>
      </w:r>
      <w:r w:rsidR="00D66266">
        <w:rPr>
          <w:rFonts w:hint="eastAsia"/>
          <w:sz w:val="22"/>
        </w:rPr>
        <w:t xml:space="preserve">池内　一郎　</w:t>
      </w:r>
      <w:r>
        <w:rPr>
          <w:rFonts w:hint="eastAsia"/>
          <w:sz w:val="22"/>
        </w:rPr>
        <w:t>様</w:t>
      </w: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</w:t>
      </w:r>
      <w:r w:rsidR="00834CF6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立</w:t>
      </w:r>
      <w:r w:rsidR="0042488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中学校</w:t>
      </w:r>
    </w:p>
    <w:p w:rsidR="004277AB" w:rsidRDefault="004277AB">
      <w:pPr>
        <w:jc w:val="right"/>
        <w:rPr>
          <w:rFonts w:hint="eastAsia"/>
          <w:sz w:val="22"/>
        </w:rPr>
      </w:pPr>
    </w:p>
    <w:p w:rsidR="004277AB" w:rsidRDefault="004277AB">
      <w:pPr>
        <w:jc w:val="righ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校　長　　　　　　　　　　　　　印</w:t>
      </w:r>
    </w:p>
    <w:p w:rsidR="002564B8" w:rsidRDefault="002564B8" w:rsidP="00330CA7">
      <w:pPr>
        <w:spacing w:line="240" w:lineRule="exact"/>
        <w:rPr>
          <w:rFonts w:hint="eastAsia"/>
          <w:sz w:val="22"/>
        </w:rPr>
      </w:pPr>
    </w:p>
    <w:p w:rsidR="00330CA7" w:rsidRDefault="00330CA7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5C2A63" w:rsidRDefault="005C2A63" w:rsidP="00330CA7">
      <w:pPr>
        <w:spacing w:line="240" w:lineRule="exact"/>
        <w:jc w:val="center"/>
        <w:rPr>
          <w:rFonts w:hint="eastAsia"/>
          <w:b/>
          <w:sz w:val="32"/>
        </w:rPr>
      </w:pPr>
    </w:p>
    <w:p w:rsidR="004277AB" w:rsidRDefault="004277AB" w:rsidP="008E5AEF">
      <w:pPr>
        <w:spacing w:line="360" w:lineRule="exact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推</w:t>
      </w:r>
      <w:r w:rsidR="00E979ED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薦</w:t>
      </w:r>
      <w:r w:rsidR="00E979ED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書</w:t>
      </w:r>
    </w:p>
    <w:p w:rsidR="005C2A63" w:rsidRDefault="005C2A63" w:rsidP="00330CA7">
      <w:pPr>
        <w:spacing w:line="280" w:lineRule="exact"/>
        <w:jc w:val="center"/>
        <w:rPr>
          <w:rFonts w:hint="eastAsia"/>
          <w:sz w:val="22"/>
        </w:rPr>
      </w:pPr>
    </w:p>
    <w:p w:rsidR="00FD40D5" w:rsidRDefault="00FD40D5" w:rsidP="00330CA7">
      <w:pPr>
        <w:spacing w:line="280" w:lineRule="exact"/>
        <w:jc w:val="center"/>
        <w:rPr>
          <w:rFonts w:hint="eastAsia"/>
          <w:sz w:val="22"/>
        </w:rPr>
      </w:pPr>
    </w:p>
    <w:p w:rsidR="004277AB" w:rsidRDefault="004277AB" w:rsidP="00FF47E5">
      <w:pPr>
        <w:spacing w:line="240" w:lineRule="exact"/>
        <w:jc w:val="center"/>
        <w:rPr>
          <w:rFonts w:hint="eastAsia"/>
        </w:rPr>
      </w:pPr>
      <w:r w:rsidRPr="002564B8">
        <w:rPr>
          <w:rFonts w:hint="eastAsia"/>
        </w:rPr>
        <w:t>下記の者は、</w:t>
      </w:r>
      <w:r w:rsidR="005B0F15">
        <w:rPr>
          <w:rFonts w:hint="eastAsia"/>
        </w:rPr>
        <w:t>学習活動および行動や生活態度</w:t>
      </w:r>
      <w:r w:rsidR="009704BB">
        <w:rPr>
          <w:rFonts w:hint="eastAsia"/>
        </w:rPr>
        <w:t>が</w:t>
      </w:r>
      <w:r w:rsidR="005B0F15">
        <w:rPr>
          <w:rFonts w:hint="eastAsia"/>
        </w:rPr>
        <w:t>良好</w:t>
      </w:r>
      <w:r w:rsidR="009704BB">
        <w:rPr>
          <w:rFonts w:hint="eastAsia"/>
        </w:rPr>
        <w:t>であると</w:t>
      </w:r>
      <w:r w:rsidRPr="002564B8">
        <w:rPr>
          <w:rFonts w:hint="eastAsia"/>
        </w:rPr>
        <w:t>認め推薦いたします。</w:t>
      </w:r>
    </w:p>
    <w:p w:rsidR="00E522C4" w:rsidRPr="00DC0E26" w:rsidRDefault="00E522C4" w:rsidP="00FF47E5">
      <w:pPr>
        <w:spacing w:line="240" w:lineRule="exact"/>
        <w:jc w:val="center"/>
        <w:rPr>
          <w:rFonts w:hint="eastAsia"/>
        </w:rPr>
      </w:pPr>
    </w:p>
    <w:p w:rsidR="005C2A63" w:rsidRPr="002564B8" w:rsidRDefault="005C2A63" w:rsidP="00FF47E5">
      <w:pPr>
        <w:spacing w:line="240" w:lineRule="exact"/>
        <w:jc w:val="center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685"/>
        <w:gridCol w:w="1843"/>
        <w:gridCol w:w="1843"/>
      </w:tblGrid>
      <w:tr w:rsidR="00A4597B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55" w:type="dxa"/>
            <w:vAlign w:val="center"/>
          </w:tcPr>
          <w:p w:rsidR="00A4597B" w:rsidRDefault="00A4597B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</w:t>
            </w:r>
            <w:r w:rsidR="00E979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願</w:t>
            </w:r>
            <w:r w:rsidR="00E979E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97B" w:rsidRPr="00D66266" w:rsidRDefault="00D66266" w:rsidP="00D66266">
            <w:pPr>
              <w:ind w:firstLineChars="50" w:firstLine="10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Ⅰ</w:t>
            </w:r>
            <w:r w:rsidR="00A4597B" w:rsidRPr="00D66266">
              <w:rPr>
                <w:rFonts w:hint="eastAsia"/>
                <w:sz w:val="22"/>
                <w:szCs w:val="22"/>
              </w:rPr>
              <w:t>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4597B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ｱｶﾃﾞﾐｰｺｰｽ</w:t>
            </w:r>
            <w:r w:rsidR="00E522C4" w:rsidRPr="00D66266">
              <w:rPr>
                <w:rFonts w:hint="eastAsia"/>
                <w:sz w:val="22"/>
                <w:szCs w:val="22"/>
              </w:rPr>
              <w:t>Ⅱ類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47E5"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ﾌﾟﾛｸﾞﾚｽｺｰｽ　</w:t>
            </w:r>
            <w:r w:rsidRPr="00D66266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　ﾃﾞｻﾞｲﾝ</w:t>
            </w:r>
            <w:r w:rsidR="00FF47E5" w:rsidRPr="00D66266">
              <w:rPr>
                <w:rFonts w:hint="eastAsia"/>
                <w:sz w:val="22"/>
                <w:szCs w:val="22"/>
              </w:rPr>
              <w:t>美術科</w:t>
            </w:r>
          </w:p>
        </w:tc>
      </w:tr>
      <w:tr w:rsidR="00F13AE8" w:rsidRPr="008C7CA6" w:rsidTr="009F3849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55" w:type="dxa"/>
            <w:vAlign w:val="center"/>
          </w:tcPr>
          <w:p w:rsidR="00F13AE8" w:rsidRDefault="00E522C4" w:rsidP="00A908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推薦</w:t>
            </w:r>
            <w:r w:rsidR="00F13AE8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3AE8" w:rsidRDefault="00E522C4" w:rsidP="00D66266">
            <w:pPr>
              <w:ind w:firstLineChars="50" w:firstLine="104"/>
              <w:rPr>
                <w:rFonts w:hint="eastAsia"/>
                <w:sz w:val="22"/>
              </w:rPr>
            </w:pPr>
            <w:r w:rsidRPr="00E522C4">
              <w:rPr>
                <w:rFonts w:hint="eastAsia"/>
                <w:sz w:val="22"/>
                <w:szCs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奨学生Ⅰ種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奨学生Ⅱ種</w:t>
            </w:r>
            <w:r w:rsidR="005D4541">
              <w:rPr>
                <w:rFonts w:hint="eastAsia"/>
                <w:sz w:val="22"/>
              </w:rPr>
              <w:t xml:space="preserve"> </w:t>
            </w:r>
            <w:r w:rsidR="005D4541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</w:t>
            </w:r>
            <w:r w:rsidR="00F13AE8">
              <w:rPr>
                <w:rFonts w:hint="eastAsia"/>
                <w:sz w:val="22"/>
              </w:rPr>
              <w:t>奨学生Ⅲ種</w:t>
            </w:r>
            <w:r w:rsidR="00D66266">
              <w:rPr>
                <w:rFonts w:hint="eastAsia"/>
                <w:sz w:val="22"/>
              </w:rPr>
              <w:t xml:space="preserve"> </w:t>
            </w:r>
            <w:r w:rsidR="00D66266">
              <w:rPr>
                <w:rFonts w:hint="eastAsia"/>
                <w:sz w:val="22"/>
              </w:rPr>
              <w:t>・</w:t>
            </w:r>
            <w:r w:rsidR="00D66266">
              <w:rPr>
                <w:rFonts w:hint="eastAsia"/>
                <w:sz w:val="22"/>
              </w:rPr>
              <w:t xml:space="preserve">  </w:t>
            </w:r>
            <w:r w:rsidR="00D66266">
              <w:rPr>
                <w:rFonts w:hint="eastAsia"/>
                <w:sz w:val="22"/>
              </w:rPr>
              <w:t>一般推薦</w:t>
            </w: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604" w:rsidRDefault="00607604" w:rsidP="0066753F">
            <w:pPr>
              <w:ind w:firstLineChars="50" w:firstLine="10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455" w:type="dxa"/>
            <w:vMerge w:val="restart"/>
            <w:tcBorders>
              <w:top w:val="dotted" w:sz="4" w:space="0" w:color="auto"/>
            </w:tcBorders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生徒氏名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604" w:rsidRPr="000F3AEE" w:rsidRDefault="00607604" w:rsidP="000F3AEE">
            <w:pPr>
              <w:spacing w:line="200" w:lineRule="exact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607604" w:rsidTr="0066753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55" w:type="dxa"/>
            <w:vMerge/>
            <w:vAlign w:val="center"/>
          </w:tcPr>
          <w:p w:rsidR="00607604" w:rsidRDefault="00607604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5" w:type="dxa"/>
            <w:vMerge/>
            <w:tcBorders>
              <w:right w:val="single" w:sz="12" w:space="0" w:color="auto"/>
            </w:tcBorders>
            <w:vAlign w:val="center"/>
          </w:tcPr>
          <w:p w:rsidR="00607604" w:rsidRDefault="00607604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7604" w:rsidRDefault="00607604" w:rsidP="00607604">
            <w:pPr>
              <w:jc w:val="center"/>
              <w:rPr>
                <w:rFonts w:hint="eastAsia"/>
                <w:sz w:val="22"/>
              </w:rPr>
            </w:pPr>
            <w:r w:rsidRPr="00607604">
              <w:rPr>
                <w:rFonts w:hint="eastAsia"/>
                <w:sz w:val="18"/>
                <w:szCs w:val="18"/>
              </w:rPr>
              <w:t>内申計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604" w:rsidRDefault="00607604" w:rsidP="00607604">
            <w:pPr>
              <w:widowControl/>
              <w:jc w:val="center"/>
              <w:rPr>
                <w:sz w:val="22"/>
              </w:rPr>
            </w:pPr>
            <w:r w:rsidRPr="00607604">
              <w:rPr>
                <w:rFonts w:hint="eastAsia"/>
                <w:sz w:val="18"/>
                <w:szCs w:val="18"/>
              </w:rPr>
              <w:t>欠席日数計</w:t>
            </w:r>
          </w:p>
        </w:tc>
      </w:tr>
      <w:tr w:rsidR="00EB31F2" w:rsidTr="00CD3331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55" w:type="dxa"/>
            <w:vMerge/>
            <w:tcBorders>
              <w:bottom w:val="dotted" w:sz="4" w:space="0" w:color="000000"/>
            </w:tcBorders>
            <w:vAlign w:val="center"/>
          </w:tcPr>
          <w:p w:rsidR="00EB31F2" w:rsidRDefault="00EB31F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5" w:type="dxa"/>
            <w:vMerge/>
            <w:tcBorders>
              <w:bottom w:val="dotted" w:sz="4" w:space="0" w:color="000000"/>
              <w:right w:val="single" w:sz="12" w:space="0" w:color="auto"/>
            </w:tcBorders>
            <w:vAlign w:val="center"/>
          </w:tcPr>
          <w:p w:rsidR="00EB31F2" w:rsidRDefault="00EB31F2" w:rsidP="009F384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B31F2" w:rsidTr="00CD333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55" w:type="dxa"/>
            <w:tcBorders>
              <w:top w:val="dotted" w:sz="4" w:space="0" w:color="000000"/>
              <w:bottom w:val="dotted" w:sz="4" w:space="0" w:color="auto"/>
            </w:tcBorders>
            <w:vAlign w:val="center"/>
          </w:tcPr>
          <w:p w:rsidR="00EB31F2" w:rsidRDefault="00EB31F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685" w:type="dxa"/>
            <w:tcBorders>
              <w:top w:val="dotted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EB31F2" w:rsidRDefault="00EB31F2" w:rsidP="009F384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 w:rsidR="006675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日生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31F2" w:rsidRPr="00607604" w:rsidRDefault="00EB31F2" w:rsidP="000F3AEE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C3C02" w:rsidTr="0066753F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B31F2" w:rsidRDefault="00CD3331" w:rsidP="00E766E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 w:rsidR="00EB31F2">
              <w:rPr>
                <w:rFonts w:hint="eastAsia"/>
                <w:sz w:val="22"/>
              </w:rPr>
              <w:t>連絡先</w:t>
            </w:r>
          </w:p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C3C02" w:rsidRDefault="00EC3C02" w:rsidP="00E766E0">
            <w:pPr>
              <w:widowControl/>
              <w:rPr>
                <w:rFonts w:hint="eastAsia"/>
                <w:sz w:val="20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9F3849">
            <w:pPr>
              <w:rPr>
                <w:rFonts w:hint="eastAsia"/>
                <w:sz w:val="22"/>
              </w:rPr>
            </w:pPr>
          </w:p>
          <w:p w:rsidR="00EC3C02" w:rsidRDefault="00EC3C02" w:rsidP="00E766E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（　　</w:t>
            </w:r>
            <w:r w:rsidR="00CD33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  <w:r w:rsidR="00CD33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EC3C02" w:rsidTr="0066753F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EC3C02" w:rsidRDefault="00EC3C02" w:rsidP="00E766E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C3C02" w:rsidRDefault="00EC3C02" w:rsidP="00E766E0">
            <w:pPr>
              <w:rPr>
                <w:rFonts w:hint="eastAsia"/>
                <w:sz w:val="22"/>
              </w:rPr>
            </w:pPr>
          </w:p>
        </w:tc>
      </w:tr>
    </w:tbl>
    <w:p w:rsidR="005C2A63" w:rsidRDefault="005C2A63" w:rsidP="0003258F">
      <w:pPr>
        <w:ind w:firstLineChars="50" w:firstLine="84"/>
        <w:jc w:val="left"/>
        <w:rPr>
          <w:rFonts w:hint="eastAsia"/>
          <w:sz w:val="18"/>
          <w:szCs w:val="18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0"/>
      </w:tblGrid>
      <w:tr w:rsidR="00663958" w:rsidTr="008E5AE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440" w:type="dxa"/>
            <w:vAlign w:val="center"/>
          </w:tcPr>
          <w:p w:rsidR="00663958" w:rsidRPr="00663958" w:rsidRDefault="00663958" w:rsidP="008A09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記載責任者氏名　　　　　　　　　　　　　　　　　　　　</w:t>
            </w:r>
          </w:p>
        </w:tc>
      </w:tr>
    </w:tbl>
    <w:p w:rsidR="00663958" w:rsidRDefault="00663958" w:rsidP="00663958">
      <w:pPr>
        <w:jc w:val="left"/>
      </w:pPr>
    </w:p>
    <w:p w:rsidR="005C2A63" w:rsidRDefault="005C2A63" w:rsidP="005C2A63">
      <w:pPr>
        <w:spacing w:line="300" w:lineRule="exact"/>
        <w:ind w:firstLineChars="100" w:firstLine="197"/>
        <w:jc w:val="left"/>
        <w:rPr>
          <w:rFonts w:hint="eastAsia"/>
        </w:rPr>
      </w:pPr>
      <w:r>
        <w:rPr>
          <w:rFonts w:hint="eastAsia"/>
        </w:rPr>
        <w:t>諸注意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sz w:val="18"/>
          <w:szCs w:val="18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志願科・</w:t>
      </w:r>
      <w:r w:rsidR="009704BB">
        <w:rPr>
          <w:rFonts w:hint="eastAsia"/>
          <w:sz w:val="18"/>
          <w:szCs w:val="18"/>
        </w:rPr>
        <w:t>推薦</w:t>
      </w:r>
      <w:r>
        <w:rPr>
          <w:rFonts w:hint="eastAsia"/>
          <w:sz w:val="18"/>
          <w:szCs w:val="18"/>
        </w:rPr>
        <w:t>種別については該当するものを○で囲んでください。</w:t>
      </w:r>
    </w:p>
    <w:p w:rsidR="0066753F" w:rsidRPr="00D66266" w:rsidRDefault="0066753F" w:rsidP="0066753F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※学習奨学生Ⅰ・Ⅱ・Ⅲ種の対象は普通科アカデミーコースⅠ・Ⅱ類とデザイン美術科です。</w:t>
      </w:r>
    </w:p>
    <w:p w:rsidR="009704BB" w:rsidRPr="005C2A63" w:rsidRDefault="009704BB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※推薦基準については別に定めた文書でご確認ください。</w:t>
      </w:r>
    </w:p>
    <w:p w:rsidR="005C2A63" w:rsidRDefault="005C2A63" w:rsidP="005C2A63">
      <w:pPr>
        <w:spacing w:line="300" w:lineRule="exact"/>
        <w:ind w:firstLineChars="150" w:firstLine="251"/>
        <w:jc w:val="left"/>
        <w:rPr>
          <w:rFonts w:hint="eastAsia"/>
          <w:sz w:val="18"/>
          <w:szCs w:val="18"/>
        </w:rPr>
      </w:pPr>
      <w:r w:rsidRPr="004B1A65">
        <w:rPr>
          <w:rFonts w:hint="eastAsia"/>
          <w:sz w:val="18"/>
          <w:szCs w:val="18"/>
        </w:rPr>
        <w:t>※内申</w:t>
      </w:r>
      <w:r w:rsidR="00D94851">
        <w:rPr>
          <w:rFonts w:hint="eastAsia"/>
          <w:sz w:val="18"/>
          <w:szCs w:val="18"/>
        </w:rPr>
        <w:t>・欠席日数は</w:t>
      </w:r>
      <w:r w:rsidRPr="004B1A65">
        <w:rPr>
          <w:rFonts w:hint="eastAsia"/>
          <w:sz w:val="18"/>
          <w:szCs w:val="18"/>
        </w:rPr>
        <w:t>３年２学期（２学期制</w:t>
      </w:r>
      <w:r>
        <w:rPr>
          <w:rFonts w:hint="eastAsia"/>
          <w:sz w:val="18"/>
          <w:szCs w:val="18"/>
        </w:rPr>
        <w:t>の</w:t>
      </w:r>
      <w:r w:rsidRPr="004B1A65">
        <w:rPr>
          <w:rFonts w:hint="eastAsia"/>
          <w:sz w:val="18"/>
          <w:szCs w:val="18"/>
        </w:rPr>
        <w:t>中学校は</w:t>
      </w:r>
      <w:r w:rsidR="00D94851">
        <w:rPr>
          <w:rFonts w:hint="eastAsia"/>
          <w:sz w:val="18"/>
          <w:szCs w:val="18"/>
        </w:rPr>
        <w:t>12</w:t>
      </w:r>
      <w:r w:rsidR="00D94851">
        <w:rPr>
          <w:rFonts w:hint="eastAsia"/>
          <w:sz w:val="18"/>
          <w:szCs w:val="18"/>
        </w:rPr>
        <w:t>月末</w:t>
      </w:r>
      <w:r w:rsidRPr="004B1A65">
        <w:rPr>
          <w:rFonts w:hint="eastAsia"/>
          <w:sz w:val="18"/>
          <w:szCs w:val="18"/>
        </w:rPr>
        <w:t>）までを記入してください。</w:t>
      </w:r>
    </w:p>
    <w:p w:rsidR="005C2A63" w:rsidRPr="005C2A63" w:rsidRDefault="005C2A63" w:rsidP="00DC0E26">
      <w:pPr>
        <w:spacing w:line="300" w:lineRule="exact"/>
        <w:ind w:firstLineChars="150" w:firstLine="251"/>
        <w:jc w:val="left"/>
        <w:rPr>
          <w:rFonts w:hint="eastAsia"/>
        </w:rPr>
      </w:pPr>
      <w:r w:rsidRPr="005C2A6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推薦書は特別入試出願期間に</w:t>
      </w:r>
      <w:r w:rsidRPr="009704BB">
        <w:rPr>
          <w:rFonts w:hint="eastAsia"/>
          <w:b/>
          <w:sz w:val="18"/>
          <w:szCs w:val="18"/>
        </w:rPr>
        <w:t>志願票・調査書と一緒に提出</w:t>
      </w:r>
      <w:r>
        <w:rPr>
          <w:rFonts w:hint="eastAsia"/>
          <w:sz w:val="18"/>
          <w:szCs w:val="18"/>
        </w:rPr>
        <w:t>してください。</w:t>
      </w:r>
    </w:p>
    <w:sectPr w:rsidR="005C2A63" w:rsidRPr="005C2A63" w:rsidSect="005C2A63">
      <w:pgSz w:w="11907" w:h="16840" w:code="9"/>
      <w:pgMar w:top="1418" w:right="1418" w:bottom="1418" w:left="1418" w:header="720" w:footer="720" w:gutter="0"/>
      <w:cols w:space="720"/>
      <w:docGrid w:type="linesAndChars" w:linePitch="411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903"/>
    <w:multiLevelType w:val="singleLevel"/>
    <w:tmpl w:val="BE1A6278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" w15:restartNumberingAfterBreak="0">
    <w:nsid w:val="12741D23"/>
    <w:multiLevelType w:val="singleLevel"/>
    <w:tmpl w:val="FAA29B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66F61C2"/>
    <w:multiLevelType w:val="singleLevel"/>
    <w:tmpl w:val="3D94C6E6"/>
    <w:lvl w:ilvl="0">
      <w:start w:val="5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3" w15:restartNumberingAfterBreak="0">
    <w:nsid w:val="7F623361"/>
    <w:multiLevelType w:val="singleLevel"/>
    <w:tmpl w:val="AE5EBB90"/>
    <w:lvl w:ilvl="0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A"/>
    <w:rsid w:val="0003258F"/>
    <w:rsid w:val="000F3AEE"/>
    <w:rsid w:val="00181220"/>
    <w:rsid w:val="001824C3"/>
    <w:rsid w:val="00244F6D"/>
    <w:rsid w:val="002564B8"/>
    <w:rsid w:val="00300C09"/>
    <w:rsid w:val="00330CA7"/>
    <w:rsid w:val="003A166B"/>
    <w:rsid w:val="00420F61"/>
    <w:rsid w:val="0042488A"/>
    <w:rsid w:val="004277AB"/>
    <w:rsid w:val="004A404E"/>
    <w:rsid w:val="004B1A65"/>
    <w:rsid w:val="004C4697"/>
    <w:rsid w:val="005278CF"/>
    <w:rsid w:val="005411FD"/>
    <w:rsid w:val="005A0C7D"/>
    <w:rsid w:val="005B0F15"/>
    <w:rsid w:val="005C2A63"/>
    <w:rsid w:val="005D4541"/>
    <w:rsid w:val="00603615"/>
    <w:rsid w:val="00607604"/>
    <w:rsid w:val="00647452"/>
    <w:rsid w:val="00663958"/>
    <w:rsid w:val="0066753F"/>
    <w:rsid w:val="006F0D06"/>
    <w:rsid w:val="00721271"/>
    <w:rsid w:val="007525A0"/>
    <w:rsid w:val="0079212F"/>
    <w:rsid w:val="007D1D69"/>
    <w:rsid w:val="00834CF6"/>
    <w:rsid w:val="008A09B9"/>
    <w:rsid w:val="008C7CA6"/>
    <w:rsid w:val="008E5AEF"/>
    <w:rsid w:val="0091345C"/>
    <w:rsid w:val="009704BB"/>
    <w:rsid w:val="0099396E"/>
    <w:rsid w:val="009F3849"/>
    <w:rsid w:val="00A4597B"/>
    <w:rsid w:val="00A53570"/>
    <w:rsid w:val="00A87893"/>
    <w:rsid w:val="00A90840"/>
    <w:rsid w:val="00AB3737"/>
    <w:rsid w:val="00AF658C"/>
    <w:rsid w:val="00B00136"/>
    <w:rsid w:val="00B16CD0"/>
    <w:rsid w:val="00B768B3"/>
    <w:rsid w:val="00B9250A"/>
    <w:rsid w:val="00B97C84"/>
    <w:rsid w:val="00BC46BC"/>
    <w:rsid w:val="00C14753"/>
    <w:rsid w:val="00C64585"/>
    <w:rsid w:val="00CD3331"/>
    <w:rsid w:val="00CF752D"/>
    <w:rsid w:val="00D66266"/>
    <w:rsid w:val="00D8667F"/>
    <w:rsid w:val="00D94851"/>
    <w:rsid w:val="00DB372D"/>
    <w:rsid w:val="00DC0E26"/>
    <w:rsid w:val="00E47009"/>
    <w:rsid w:val="00E522C4"/>
    <w:rsid w:val="00E766E0"/>
    <w:rsid w:val="00E979ED"/>
    <w:rsid w:val="00EB31F2"/>
    <w:rsid w:val="00EC3C02"/>
    <w:rsid w:val="00F04DA9"/>
    <w:rsid w:val="00F13AE8"/>
    <w:rsid w:val="00F35170"/>
    <w:rsid w:val="00F81A62"/>
    <w:rsid w:val="00F9345E"/>
    <w:rsid w:val="00FD40D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3CB0C-85A2-4245-B0C7-DEDE06CE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10"/>
    </w:pPr>
  </w:style>
  <w:style w:type="paragraph" w:styleId="a4">
    <w:name w:val="Balloon Text"/>
    <w:basedOn w:val="a"/>
    <w:semiHidden/>
    <w:rsid w:val="008C7C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6239-4DCC-4C95-AB1E-D2B353D1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特別入試推薦書</dc:title>
  <dc:subject/>
  <dc:creator>長崎日本大学高等学校</dc:creator>
  <cp:keywords/>
  <cp:lastModifiedBy>Microsoft アカウント</cp:lastModifiedBy>
  <cp:revision>2</cp:revision>
  <cp:lastPrinted>2021-03-03T01:32:00Z</cp:lastPrinted>
  <dcterms:created xsi:type="dcterms:W3CDTF">2022-09-14T13:36:00Z</dcterms:created>
  <dcterms:modified xsi:type="dcterms:W3CDTF">2022-09-14T13:36:00Z</dcterms:modified>
</cp:coreProperties>
</file>